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343" w:type="dxa"/>
        <w:tblLook w:val="04A0" w:firstRow="1" w:lastRow="0" w:firstColumn="1" w:lastColumn="0" w:noHBand="0" w:noVBand="1"/>
      </w:tblPr>
      <w:tblGrid>
        <w:gridCol w:w="10343"/>
      </w:tblGrid>
      <w:tr w:rsidR="00D411A2" w:rsidTr="00676347">
        <w:trPr>
          <w:trHeight w:val="1404"/>
        </w:trPr>
        <w:tc>
          <w:tcPr>
            <w:tcW w:w="10343" w:type="dxa"/>
          </w:tcPr>
          <w:p w:rsidR="00D411A2" w:rsidRDefault="00D411A2">
            <w:r>
              <w:t xml:space="preserve">                   </w:t>
            </w:r>
            <w:r>
              <w:rPr>
                <w:noProof/>
                <w:lang w:eastAsia="es-ES"/>
              </w:rPr>
              <w:drawing>
                <wp:inline distT="0" distB="0" distL="0" distR="0" wp14:anchorId="20994863" wp14:editId="337AC4C6">
                  <wp:extent cx="2159541" cy="664604"/>
                  <wp:effectExtent l="0" t="0" r="0" b="2540"/>
                  <wp:docPr id="1" name="Imagen 1" descr="C:\Users\LOBATO61\Google Drive\SUBCONMEETING\NORMADY MOTORS MEETINGS\LOGOS\Gades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BATO61\Google Drive\SUBCONMEETING\NORMADY MOTORS MEETINGS\LOGOS\Gadesti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3499" cy="665822"/>
                          </a:xfrm>
                          <a:prstGeom prst="rect">
                            <a:avLst/>
                          </a:prstGeom>
                          <a:noFill/>
                          <a:ln>
                            <a:noFill/>
                          </a:ln>
                        </pic:spPr>
                      </pic:pic>
                    </a:graphicData>
                  </a:graphic>
                </wp:inline>
              </w:drawing>
            </w:r>
            <w:r>
              <w:t xml:space="preserve">                         </w:t>
            </w:r>
            <w:r>
              <w:rPr>
                <w:noProof/>
                <w:lang w:eastAsia="es-ES"/>
              </w:rPr>
              <w:drawing>
                <wp:inline distT="0" distB="0" distL="0" distR="0" wp14:anchorId="07DBAC5C" wp14:editId="11700364">
                  <wp:extent cx="2042809" cy="818886"/>
                  <wp:effectExtent l="0" t="0" r="0" b="635"/>
                  <wp:docPr id="2" name="Imagen 2" descr="C:\Users\LOBATO61\Google Drive\SUBCONMEETING\NORMADY MOTORS MEETINGS\LOGOS\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BATO61\Google Drive\SUBCONMEETING\NORMADY MOTORS MEETINGS\LOGOS\LOGO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2898" cy="818922"/>
                          </a:xfrm>
                          <a:prstGeom prst="rect">
                            <a:avLst/>
                          </a:prstGeom>
                          <a:noFill/>
                          <a:ln>
                            <a:noFill/>
                          </a:ln>
                        </pic:spPr>
                      </pic:pic>
                    </a:graphicData>
                  </a:graphic>
                </wp:inline>
              </w:drawing>
            </w:r>
          </w:p>
        </w:tc>
      </w:tr>
    </w:tbl>
    <w:p w:rsidR="00C55B1F" w:rsidRDefault="00C55B1F" w:rsidP="00D411A2">
      <w:pPr>
        <w:spacing w:after="0"/>
      </w:pPr>
    </w:p>
    <w:tbl>
      <w:tblPr>
        <w:tblStyle w:val="Tablaconcuadrcula"/>
        <w:tblW w:w="10343" w:type="dxa"/>
        <w:tblLook w:val="04A0" w:firstRow="1" w:lastRow="0" w:firstColumn="1" w:lastColumn="0" w:noHBand="0" w:noVBand="1"/>
      </w:tblPr>
      <w:tblGrid>
        <w:gridCol w:w="10343"/>
      </w:tblGrid>
      <w:tr w:rsidR="00D411A2" w:rsidTr="00676347">
        <w:trPr>
          <w:trHeight w:val="2789"/>
        </w:trPr>
        <w:tc>
          <w:tcPr>
            <w:tcW w:w="10343" w:type="dxa"/>
          </w:tcPr>
          <w:p w:rsidR="00CE6F46" w:rsidRDefault="00CE6F46" w:rsidP="00CE6F46">
            <w:pPr>
              <w:jc w:val="center"/>
            </w:pPr>
          </w:p>
          <w:p w:rsidR="00D411A2" w:rsidRDefault="00B64F8A" w:rsidP="00CE6F46">
            <w:pPr>
              <w:jc w:val="center"/>
            </w:pPr>
            <w:r>
              <w:rPr>
                <w:noProof/>
                <w:lang w:eastAsia="es-ES"/>
              </w:rPr>
              <w:drawing>
                <wp:inline distT="0" distB="0" distL="0" distR="0" wp14:anchorId="34A83604" wp14:editId="342CF5F2">
                  <wp:extent cx="1896893" cy="1413685"/>
                  <wp:effectExtent l="0" t="0" r="8255" b="0"/>
                  <wp:docPr id="3" name="Imagen 3" descr="C:\Users\LOBATO61\Google Drive\ferias nuevas\Izb\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BATO61\Google Drive\ferias nuevas\Izb\imgr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2287" cy="1417705"/>
                          </a:xfrm>
                          <a:prstGeom prst="rect">
                            <a:avLst/>
                          </a:prstGeom>
                          <a:noFill/>
                          <a:ln>
                            <a:noFill/>
                          </a:ln>
                        </pic:spPr>
                      </pic:pic>
                    </a:graphicData>
                  </a:graphic>
                </wp:inline>
              </w:drawing>
            </w:r>
          </w:p>
          <w:p w:rsidR="003D662E" w:rsidRPr="003D662E" w:rsidRDefault="003D662E" w:rsidP="00CE6F46">
            <w:pPr>
              <w:jc w:val="center"/>
              <w:rPr>
                <w:color w:val="FF0000"/>
                <w:sz w:val="36"/>
                <w:szCs w:val="36"/>
              </w:rPr>
            </w:pPr>
          </w:p>
          <w:p w:rsidR="00D411A2" w:rsidRPr="003D662E" w:rsidRDefault="003D662E" w:rsidP="003D662E">
            <w:pPr>
              <w:jc w:val="center"/>
              <w:rPr>
                <w:color w:val="FF0000"/>
                <w:sz w:val="36"/>
                <w:szCs w:val="36"/>
              </w:rPr>
            </w:pPr>
            <w:r w:rsidRPr="003D662E">
              <w:rPr>
                <w:color w:val="FF0000"/>
                <w:sz w:val="36"/>
                <w:szCs w:val="36"/>
              </w:rPr>
              <w:t>www.izb-online.com</w:t>
            </w:r>
          </w:p>
          <w:p w:rsidR="00D411A2" w:rsidRDefault="00D411A2"/>
        </w:tc>
        <w:bookmarkStart w:id="0" w:name="_GoBack"/>
        <w:bookmarkEnd w:id="0"/>
      </w:tr>
    </w:tbl>
    <w:p w:rsidR="00D411A2" w:rsidRDefault="00D411A2" w:rsidP="00BF618E">
      <w:pPr>
        <w:spacing w:after="0"/>
      </w:pPr>
    </w:p>
    <w:tbl>
      <w:tblPr>
        <w:tblStyle w:val="Tablaconcuadrcula"/>
        <w:tblW w:w="10343" w:type="dxa"/>
        <w:tblLook w:val="04A0" w:firstRow="1" w:lastRow="0" w:firstColumn="1" w:lastColumn="0" w:noHBand="0" w:noVBand="1"/>
      </w:tblPr>
      <w:tblGrid>
        <w:gridCol w:w="10343"/>
      </w:tblGrid>
      <w:tr w:rsidR="00BF618E" w:rsidTr="00676347">
        <w:trPr>
          <w:trHeight w:val="531"/>
        </w:trPr>
        <w:tc>
          <w:tcPr>
            <w:tcW w:w="10343" w:type="dxa"/>
          </w:tcPr>
          <w:p w:rsidR="00BF618E" w:rsidRPr="00BF618E" w:rsidRDefault="00BF618E" w:rsidP="00BF618E">
            <w:pPr>
              <w:jc w:val="center"/>
              <w:rPr>
                <w:sz w:val="44"/>
                <w:szCs w:val="44"/>
              </w:rPr>
            </w:pPr>
            <w:r w:rsidRPr="00BF618E">
              <w:rPr>
                <w:color w:val="FF0000"/>
                <w:sz w:val="44"/>
                <w:szCs w:val="44"/>
              </w:rPr>
              <w:t>FICHA TÉCNICA</w:t>
            </w:r>
          </w:p>
        </w:tc>
      </w:tr>
    </w:tbl>
    <w:p w:rsidR="00BF618E" w:rsidRDefault="00BF618E" w:rsidP="00BF618E">
      <w:pPr>
        <w:spacing w:after="0"/>
      </w:pPr>
    </w:p>
    <w:tbl>
      <w:tblPr>
        <w:tblStyle w:val="Tablaconcuadrcula"/>
        <w:tblW w:w="10456" w:type="dxa"/>
        <w:tblLook w:val="04A0" w:firstRow="1" w:lastRow="0" w:firstColumn="1" w:lastColumn="0" w:noHBand="0" w:noVBand="1"/>
      </w:tblPr>
      <w:tblGrid>
        <w:gridCol w:w="10344"/>
        <w:gridCol w:w="112"/>
      </w:tblGrid>
      <w:tr w:rsidR="000B6DAB" w:rsidTr="0054280D">
        <w:trPr>
          <w:gridAfter w:val="1"/>
          <w:wAfter w:w="112" w:type="dxa"/>
        </w:trPr>
        <w:tc>
          <w:tcPr>
            <w:tcW w:w="10344" w:type="dxa"/>
          </w:tcPr>
          <w:p w:rsidR="000B6DAB" w:rsidRDefault="000B6DAB" w:rsidP="000B6DAB"/>
          <w:p w:rsidR="000B6DAB" w:rsidRPr="000B6DAB" w:rsidRDefault="000B6DAB" w:rsidP="000B6DAB">
            <w:pPr>
              <w:rPr>
                <w:sz w:val="24"/>
                <w:szCs w:val="24"/>
              </w:rPr>
            </w:pPr>
            <w:r w:rsidRPr="000B6DAB">
              <w:rPr>
                <w:sz w:val="24"/>
                <w:szCs w:val="24"/>
              </w:rPr>
              <w:t xml:space="preserve">Fecha De Celebración:                                           </w:t>
            </w:r>
            <w:r w:rsidR="0011182C">
              <w:rPr>
                <w:sz w:val="24"/>
                <w:szCs w:val="24"/>
              </w:rPr>
              <w:t>18</w:t>
            </w:r>
            <w:r w:rsidRPr="000B6DAB">
              <w:rPr>
                <w:sz w:val="24"/>
                <w:szCs w:val="24"/>
              </w:rPr>
              <w:t>-</w:t>
            </w:r>
            <w:r w:rsidR="0011182C">
              <w:rPr>
                <w:sz w:val="24"/>
                <w:szCs w:val="24"/>
              </w:rPr>
              <w:t>20</w:t>
            </w:r>
            <w:r w:rsidR="00CE6F46">
              <w:rPr>
                <w:sz w:val="24"/>
                <w:szCs w:val="24"/>
              </w:rPr>
              <w:t xml:space="preserve"> Octubre</w:t>
            </w:r>
            <w:r w:rsidRPr="000B6DAB">
              <w:rPr>
                <w:sz w:val="24"/>
                <w:szCs w:val="24"/>
              </w:rPr>
              <w:t xml:space="preserve"> 201</w:t>
            </w:r>
            <w:r w:rsidR="0011182C">
              <w:rPr>
                <w:sz w:val="24"/>
                <w:szCs w:val="24"/>
              </w:rPr>
              <w:t>6</w:t>
            </w:r>
          </w:p>
          <w:p w:rsidR="000B6DAB" w:rsidRDefault="000B6DAB" w:rsidP="000B6DAB"/>
        </w:tc>
      </w:tr>
      <w:tr w:rsidR="000B6DAB" w:rsidTr="0054280D">
        <w:trPr>
          <w:gridAfter w:val="1"/>
          <w:wAfter w:w="112" w:type="dxa"/>
        </w:trPr>
        <w:tc>
          <w:tcPr>
            <w:tcW w:w="10344" w:type="dxa"/>
          </w:tcPr>
          <w:p w:rsidR="000B6DAB" w:rsidRDefault="000B6DAB" w:rsidP="000B6DAB"/>
          <w:p w:rsidR="000B6DAB" w:rsidRPr="000B6DAB" w:rsidRDefault="000B6DAB" w:rsidP="000B6DAB">
            <w:pPr>
              <w:rPr>
                <w:sz w:val="24"/>
                <w:szCs w:val="24"/>
              </w:rPr>
            </w:pPr>
            <w:r w:rsidRPr="000B6DAB">
              <w:rPr>
                <w:sz w:val="24"/>
                <w:szCs w:val="24"/>
              </w:rPr>
              <w:t xml:space="preserve">Lugar de Celebración:                                             </w:t>
            </w:r>
            <w:proofErr w:type="spellStart"/>
            <w:r w:rsidR="00B64F8A">
              <w:rPr>
                <w:sz w:val="24"/>
                <w:szCs w:val="24"/>
              </w:rPr>
              <w:t>Wolfsburg</w:t>
            </w:r>
            <w:proofErr w:type="spellEnd"/>
            <w:r w:rsidR="00CE6F46">
              <w:rPr>
                <w:sz w:val="24"/>
                <w:szCs w:val="24"/>
              </w:rPr>
              <w:t xml:space="preserve"> - </w:t>
            </w:r>
            <w:r w:rsidR="00B64F8A">
              <w:rPr>
                <w:sz w:val="24"/>
                <w:szCs w:val="24"/>
              </w:rPr>
              <w:t>Alemania</w:t>
            </w:r>
          </w:p>
          <w:p w:rsidR="000B6DAB" w:rsidRDefault="000B6DAB" w:rsidP="000B6DAB"/>
        </w:tc>
      </w:tr>
      <w:tr w:rsidR="000B6DAB" w:rsidTr="0054280D">
        <w:trPr>
          <w:gridAfter w:val="1"/>
          <w:wAfter w:w="112" w:type="dxa"/>
          <w:trHeight w:val="7688"/>
        </w:trPr>
        <w:tc>
          <w:tcPr>
            <w:tcW w:w="10344" w:type="dxa"/>
          </w:tcPr>
          <w:p w:rsidR="0054280D" w:rsidRDefault="0054280D" w:rsidP="0054280D">
            <w:pPr>
              <w:jc w:val="center"/>
              <w:rPr>
                <w:sz w:val="32"/>
                <w:szCs w:val="32"/>
              </w:rPr>
            </w:pPr>
            <w:r>
              <w:rPr>
                <w:b/>
                <w:color w:val="FF0000"/>
                <w:sz w:val="32"/>
                <w:szCs w:val="32"/>
              </w:rPr>
              <w:t>DESCRIPCIÓN</w:t>
            </w:r>
          </w:p>
          <w:p w:rsidR="0054280D" w:rsidRDefault="0054280D" w:rsidP="0054280D">
            <w:pPr>
              <w:shd w:val="clear" w:color="auto" w:fill="FFFFFF"/>
              <w:spacing w:line="270" w:lineRule="atLeast"/>
              <w:outlineLvl w:val="2"/>
              <w:rPr>
                <w:rFonts w:eastAsia="Times New Roman" w:cstheme="minorHAnsi"/>
                <w:bCs/>
                <w:color w:val="373737"/>
                <w:lang w:eastAsia="es-ES"/>
              </w:rPr>
            </w:pPr>
          </w:p>
          <w:p w:rsidR="0005059E" w:rsidRDefault="0005059E" w:rsidP="0054280D">
            <w:pPr>
              <w:shd w:val="clear" w:color="auto" w:fill="FFFFFF"/>
              <w:spacing w:line="270" w:lineRule="atLeast"/>
              <w:jc w:val="both"/>
              <w:outlineLvl w:val="2"/>
              <w:rPr>
                <w:rFonts w:eastAsia="Times New Roman" w:cstheme="minorHAnsi"/>
                <w:bCs/>
                <w:color w:val="373737"/>
                <w:lang w:eastAsia="es-ES"/>
              </w:rPr>
            </w:pPr>
            <w:r>
              <w:rPr>
                <w:rFonts w:eastAsia="Times New Roman" w:cstheme="minorHAnsi"/>
                <w:bCs/>
                <w:color w:val="373737"/>
                <w:lang w:eastAsia="es-ES"/>
              </w:rPr>
              <w:t xml:space="preserve">IZB es una de las ferias más importante dentro del sector de automoción en Europa. Su emplazamiento es nada más y nada menos que </w:t>
            </w:r>
            <w:proofErr w:type="spellStart"/>
            <w:r>
              <w:rPr>
                <w:rFonts w:eastAsia="Times New Roman" w:cstheme="minorHAnsi"/>
                <w:bCs/>
                <w:color w:val="373737"/>
                <w:lang w:eastAsia="es-ES"/>
              </w:rPr>
              <w:t>Wolfsburg</w:t>
            </w:r>
            <w:proofErr w:type="spellEnd"/>
            <w:r>
              <w:rPr>
                <w:rFonts w:eastAsia="Times New Roman" w:cstheme="minorHAnsi"/>
                <w:bCs/>
                <w:color w:val="373737"/>
                <w:lang w:eastAsia="es-ES"/>
              </w:rPr>
              <w:t xml:space="preserve"> sede de Volkswagen. De hecho esta feria nació como soporte para la búsqueda de proveedores por parte de la firma germana.</w:t>
            </w:r>
            <w:r w:rsidR="0011182C">
              <w:rPr>
                <w:rFonts w:eastAsia="Times New Roman" w:cstheme="minorHAnsi"/>
                <w:bCs/>
                <w:color w:val="373737"/>
                <w:lang w:eastAsia="es-ES"/>
              </w:rPr>
              <w:t xml:space="preserve"> De la importancia de la misma da fe el hecho que hay que prepararla con año y medio de antelación ya que la demanda es muy grande.</w:t>
            </w:r>
          </w:p>
          <w:p w:rsidR="0005059E" w:rsidRDefault="0005059E" w:rsidP="0054280D">
            <w:pPr>
              <w:shd w:val="clear" w:color="auto" w:fill="FFFFFF"/>
              <w:spacing w:line="270" w:lineRule="atLeast"/>
              <w:jc w:val="both"/>
              <w:outlineLvl w:val="2"/>
              <w:rPr>
                <w:rFonts w:eastAsia="Times New Roman" w:cstheme="minorHAnsi"/>
                <w:bCs/>
                <w:color w:val="373737"/>
                <w:lang w:eastAsia="es-ES"/>
              </w:rPr>
            </w:pPr>
          </w:p>
          <w:p w:rsidR="0005059E" w:rsidRDefault="0005059E" w:rsidP="0054280D">
            <w:pPr>
              <w:shd w:val="clear" w:color="auto" w:fill="FFFFFF"/>
              <w:spacing w:line="270" w:lineRule="atLeast"/>
              <w:jc w:val="both"/>
              <w:outlineLvl w:val="2"/>
              <w:rPr>
                <w:rFonts w:eastAsia="Times New Roman" w:cstheme="minorHAnsi"/>
                <w:bCs/>
                <w:color w:val="373737"/>
                <w:lang w:eastAsia="es-ES"/>
              </w:rPr>
            </w:pPr>
            <w:r>
              <w:rPr>
                <w:rFonts w:eastAsia="Times New Roman" w:cstheme="minorHAnsi"/>
                <w:bCs/>
                <w:color w:val="373737"/>
                <w:lang w:eastAsia="es-ES"/>
              </w:rPr>
              <w:t xml:space="preserve">Sin duda participar en IZB es tener la posibilidad de que nos visualicen las más importantes empresas del sector de automoción a nivel europeo con una repercusión sin igual y a unos costes </w:t>
            </w:r>
            <w:r w:rsidR="0011182C">
              <w:rPr>
                <w:rFonts w:eastAsia="Times New Roman" w:cstheme="minorHAnsi"/>
                <w:bCs/>
                <w:color w:val="373737"/>
                <w:lang w:eastAsia="es-ES"/>
              </w:rPr>
              <w:t>razonablemente contenidos</w:t>
            </w:r>
            <w:r>
              <w:rPr>
                <w:rFonts w:eastAsia="Times New Roman" w:cstheme="minorHAnsi"/>
                <w:bCs/>
                <w:color w:val="373737"/>
                <w:lang w:eastAsia="es-ES"/>
              </w:rPr>
              <w:t>.</w:t>
            </w:r>
          </w:p>
          <w:p w:rsidR="0054280D" w:rsidRDefault="0054280D" w:rsidP="0054280D">
            <w:pPr>
              <w:shd w:val="clear" w:color="auto" w:fill="FFFFFF"/>
              <w:spacing w:line="270" w:lineRule="atLeast"/>
              <w:jc w:val="both"/>
              <w:rPr>
                <w:rFonts w:eastAsia="Times New Roman" w:cstheme="minorHAnsi"/>
                <w:color w:val="373737"/>
                <w:lang w:eastAsia="es-ES"/>
              </w:rPr>
            </w:pPr>
          </w:p>
          <w:p w:rsidR="0011182C" w:rsidRDefault="0054280D" w:rsidP="0054280D">
            <w:pPr>
              <w:shd w:val="clear" w:color="auto" w:fill="FFFFFF"/>
              <w:spacing w:line="270" w:lineRule="atLeast"/>
              <w:jc w:val="both"/>
            </w:pPr>
            <w:r w:rsidRPr="00161457">
              <w:t>ESPACIO SUBCONMEETING</w:t>
            </w:r>
            <w:r w:rsidR="0011182C">
              <w:t xml:space="preserve"> participa por segunda vez que participamos en esta feria, siendo la más valorada por todos los participantes de todas las ferias que hemos hecho. Cabe destacar que ESPACIO SUBCONMEETING es la única organización que participa con stand compartido que cubre todo el territorio español, ya que el resto de organizaciones agrupadas son territoriales.</w:t>
            </w:r>
          </w:p>
          <w:p w:rsidR="0011182C" w:rsidRDefault="0011182C" w:rsidP="0054280D">
            <w:pPr>
              <w:shd w:val="clear" w:color="auto" w:fill="FFFFFF"/>
              <w:spacing w:line="270" w:lineRule="atLeast"/>
              <w:jc w:val="both"/>
            </w:pPr>
          </w:p>
          <w:p w:rsidR="0005059E" w:rsidRDefault="0011182C" w:rsidP="0054280D">
            <w:pPr>
              <w:shd w:val="clear" w:color="auto" w:fill="FFFFFF"/>
              <w:spacing w:line="270" w:lineRule="atLeast"/>
              <w:jc w:val="both"/>
              <w:rPr>
                <w:rFonts w:eastAsia="Times New Roman" w:cstheme="minorHAnsi"/>
                <w:color w:val="373737"/>
                <w:lang w:eastAsia="es-ES"/>
              </w:rPr>
            </w:pPr>
            <w:r>
              <w:t>Para esta ocasión, hemos optado por un stand en esquina con 30 m2. En principio está cubierto con las empresas participantes, no obstante todavía está abierta la posibilidad de coger más metros por lo que si estáis interesados decírno</w:t>
            </w:r>
            <w:r w:rsidR="00902774">
              <w:t>slo a la mayor brevedad posible y nunca más allá del día 15.</w:t>
            </w:r>
            <w:r>
              <w:t xml:space="preserve"> </w:t>
            </w:r>
            <w:r w:rsidR="0054280D">
              <w:rPr>
                <w:rFonts w:eastAsia="Times New Roman" w:cstheme="minorHAnsi"/>
                <w:color w:val="373737"/>
                <w:lang w:eastAsia="es-ES"/>
              </w:rPr>
              <w:t xml:space="preserve">No obstante, siguen existiendo otras posibilidades de participación tales como la exposición de catálogos y la exposición de catálogos y muestras. </w:t>
            </w:r>
          </w:p>
          <w:p w:rsidR="00902774" w:rsidRDefault="00902774" w:rsidP="0054280D">
            <w:pPr>
              <w:shd w:val="clear" w:color="auto" w:fill="FFFFFF"/>
              <w:spacing w:line="270" w:lineRule="atLeast"/>
              <w:jc w:val="both"/>
              <w:rPr>
                <w:rFonts w:eastAsia="Times New Roman" w:cstheme="minorHAnsi"/>
                <w:color w:val="373737"/>
                <w:lang w:eastAsia="es-ES"/>
              </w:rPr>
            </w:pPr>
          </w:p>
          <w:p w:rsidR="00902774" w:rsidRDefault="00902774" w:rsidP="0054280D">
            <w:pPr>
              <w:shd w:val="clear" w:color="auto" w:fill="FFFFFF"/>
              <w:spacing w:line="270" w:lineRule="atLeast"/>
              <w:jc w:val="both"/>
              <w:rPr>
                <w:rFonts w:eastAsia="Times New Roman" w:cstheme="minorHAnsi"/>
                <w:color w:val="373737"/>
                <w:lang w:eastAsia="es-ES"/>
              </w:rPr>
            </w:pPr>
            <w:r>
              <w:rPr>
                <w:rFonts w:eastAsia="Times New Roman" w:cstheme="minorHAnsi"/>
                <w:color w:val="373737"/>
                <w:lang w:eastAsia="es-ES"/>
              </w:rPr>
              <w:t xml:space="preserve">Con el fin abaratar costes, optamos por otras acciones como el alquiler de coche conjunto, alojamiento en apartamentos, </w:t>
            </w:r>
            <w:proofErr w:type="spellStart"/>
            <w:r>
              <w:rPr>
                <w:rFonts w:eastAsia="Times New Roman" w:cstheme="minorHAnsi"/>
                <w:color w:val="373737"/>
                <w:lang w:eastAsia="es-ES"/>
              </w:rPr>
              <w:t>etc</w:t>
            </w:r>
            <w:proofErr w:type="spellEnd"/>
            <w:r>
              <w:rPr>
                <w:rFonts w:eastAsia="Times New Roman" w:cstheme="minorHAnsi"/>
                <w:color w:val="373737"/>
                <w:lang w:eastAsia="es-ES"/>
              </w:rPr>
              <w:t xml:space="preserve"> etc. Si lo deseáis os lo gestionamos todo así como los billetes del avión, de esta manera tenéis todos los gastos de la feria en una sola factura. </w:t>
            </w:r>
            <w:r w:rsidR="00EB241F">
              <w:rPr>
                <w:rFonts w:eastAsia="Times New Roman" w:cstheme="minorHAnsi"/>
                <w:color w:val="373737"/>
                <w:lang w:eastAsia="es-ES"/>
              </w:rPr>
              <w:t>La gestión es completamente gratuita y los costes resultantes divididos entre todos los participantes.</w:t>
            </w:r>
          </w:p>
          <w:p w:rsidR="0054280D" w:rsidRDefault="0054280D" w:rsidP="0054280D">
            <w:pPr>
              <w:shd w:val="clear" w:color="auto" w:fill="FFFFFF"/>
              <w:spacing w:line="270" w:lineRule="atLeast"/>
              <w:jc w:val="both"/>
              <w:rPr>
                <w:rFonts w:eastAsia="Times New Roman" w:cstheme="minorHAnsi"/>
                <w:color w:val="373737"/>
                <w:lang w:eastAsia="es-ES"/>
              </w:rPr>
            </w:pPr>
            <w:r>
              <w:rPr>
                <w:rFonts w:eastAsia="Times New Roman" w:cstheme="minorHAnsi"/>
                <w:color w:val="373737"/>
                <w:lang w:eastAsia="es-ES"/>
              </w:rPr>
              <w:t>Confiamos en que la idea sea de vuestro agrado y os animéis a participar con nosotros. Recibid un cordial saludo,</w:t>
            </w:r>
          </w:p>
          <w:p w:rsidR="0054280D" w:rsidRDefault="0054280D" w:rsidP="0054280D">
            <w:pPr>
              <w:shd w:val="clear" w:color="auto" w:fill="FFFFFF"/>
              <w:spacing w:line="270" w:lineRule="atLeast"/>
              <w:rPr>
                <w:rFonts w:eastAsia="Times New Roman" w:cstheme="minorHAnsi"/>
                <w:color w:val="373737"/>
                <w:lang w:eastAsia="es-ES"/>
              </w:rPr>
            </w:pPr>
          </w:p>
          <w:p w:rsidR="0054280D" w:rsidRDefault="0054280D" w:rsidP="0054280D">
            <w:pPr>
              <w:rPr>
                <w:color w:val="FF0000"/>
              </w:rPr>
            </w:pPr>
          </w:p>
          <w:p w:rsidR="000B6DAB" w:rsidRDefault="0054280D" w:rsidP="00902774">
            <w:r w:rsidRPr="00EC19C3">
              <w:t xml:space="preserve">                                                                                                                              Mario Lobato</w:t>
            </w:r>
          </w:p>
        </w:tc>
      </w:tr>
      <w:tr w:rsidR="0054280D" w:rsidTr="0054280D">
        <w:trPr>
          <w:trHeight w:val="1404"/>
        </w:trPr>
        <w:tc>
          <w:tcPr>
            <w:tcW w:w="10456" w:type="dxa"/>
            <w:gridSpan w:val="2"/>
          </w:tcPr>
          <w:p w:rsidR="0054280D" w:rsidRDefault="0054280D" w:rsidP="0088270F">
            <w:r>
              <w:lastRenderedPageBreak/>
              <w:t xml:space="preserve">                   </w:t>
            </w:r>
            <w:r>
              <w:rPr>
                <w:noProof/>
                <w:lang w:eastAsia="es-ES"/>
              </w:rPr>
              <w:drawing>
                <wp:inline distT="0" distB="0" distL="0" distR="0" wp14:anchorId="731A9087" wp14:editId="5D279330">
                  <wp:extent cx="2159541" cy="664604"/>
                  <wp:effectExtent l="0" t="0" r="0" b="2540"/>
                  <wp:docPr id="4" name="Imagen 4" descr="C:\Users\LOBATO61\Google Drive\SUBCONMEETING\NORMADY MOTORS MEETINGS\LOGOS\Gades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BATO61\Google Drive\SUBCONMEETING\NORMADY MOTORS MEETINGS\LOGOS\Gadesti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3499" cy="665822"/>
                          </a:xfrm>
                          <a:prstGeom prst="rect">
                            <a:avLst/>
                          </a:prstGeom>
                          <a:noFill/>
                          <a:ln>
                            <a:noFill/>
                          </a:ln>
                        </pic:spPr>
                      </pic:pic>
                    </a:graphicData>
                  </a:graphic>
                </wp:inline>
              </w:drawing>
            </w:r>
            <w:r>
              <w:t xml:space="preserve">                         </w:t>
            </w:r>
            <w:r>
              <w:rPr>
                <w:noProof/>
                <w:lang w:eastAsia="es-ES"/>
              </w:rPr>
              <w:drawing>
                <wp:inline distT="0" distB="0" distL="0" distR="0" wp14:anchorId="524673ED" wp14:editId="73DA1C9E">
                  <wp:extent cx="2042809" cy="818886"/>
                  <wp:effectExtent l="0" t="0" r="0" b="635"/>
                  <wp:docPr id="5" name="Imagen 5" descr="C:\Users\LOBATO61\Google Drive\SUBCONMEETING\NORMADY MOTORS MEETINGS\LOGOS\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BATO61\Google Drive\SUBCONMEETING\NORMADY MOTORS MEETINGS\LOGOS\LOGO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2898" cy="818922"/>
                          </a:xfrm>
                          <a:prstGeom prst="rect">
                            <a:avLst/>
                          </a:prstGeom>
                          <a:noFill/>
                          <a:ln>
                            <a:noFill/>
                          </a:ln>
                        </pic:spPr>
                      </pic:pic>
                    </a:graphicData>
                  </a:graphic>
                </wp:inline>
              </w:drawing>
            </w:r>
          </w:p>
        </w:tc>
      </w:tr>
    </w:tbl>
    <w:p w:rsidR="0054280D" w:rsidRDefault="0054280D" w:rsidP="0054280D">
      <w:pPr>
        <w:spacing w:after="0"/>
      </w:pPr>
    </w:p>
    <w:tbl>
      <w:tblPr>
        <w:tblStyle w:val="Tablaconcuadrcula"/>
        <w:tblW w:w="0" w:type="auto"/>
        <w:tblLook w:val="04A0" w:firstRow="1" w:lastRow="0" w:firstColumn="1" w:lastColumn="0" w:noHBand="0" w:noVBand="1"/>
      </w:tblPr>
      <w:tblGrid>
        <w:gridCol w:w="10194"/>
      </w:tblGrid>
      <w:tr w:rsidR="0054280D" w:rsidTr="0088270F">
        <w:trPr>
          <w:trHeight w:val="2789"/>
        </w:trPr>
        <w:tc>
          <w:tcPr>
            <w:tcW w:w="10344" w:type="dxa"/>
          </w:tcPr>
          <w:p w:rsidR="0054280D" w:rsidRDefault="0054280D" w:rsidP="0088270F">
            <w:pPr>
              <w:jc w:val="center"/>
            </w:pPr>
          </w:p>
          <w:p w:rsidR="0054280D" w:rsidRDefault="0054280D" w:rsidP="0088270F">
            <w:pPr>
              <w:jc w:val="center"/>
            </w:pPr>
            <w:r>
              <w:rPr>
                <w:noProof/>
                <w:lang w:eastAsia="es-ES"/>
              </w:rPr>
              <w:drawing>
                <wp:inline distT="0" distB="0" distL="0" distR="0" wp14:anchorId="1188CB38" wp14:editId="47E8D386">
                  <wp:extent cx="2480310" cy="1848485"/>
                  <wp:effectExtent l="0" t="0" r="0" b="0"/>
                  <wp:docPr id="6" name="Imagen 6" descr="C:\Users\LOBATO61\Google Drive\ferias nuevas\Izb\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BATO61\Google Drive\ferias nuevas\Izb\imgr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0310" cy="1848485"/>
                          </a:xfrm>
                          <a:prstGeom prst="rect">
                            <a:avLst/>
                          </a:prstGeom>
                          <a:noFill/>
                          <a:ln>
                            <a:noFill/>
                          </a:ln>
                        </pic:spPr>
                      </pic:pic>
                    </a:graphicData>
                  </a:graphic>
                </wp:inline>
              </w:drawing>
            </w:r>
          </w:p>
          <w:p w:rsidR="0054280D" w:rsidRDefault="0054280D" w:rsidP="0088270F"/>
          <w:p w:rsidR="0054280D" w:rsidRDefault="0054280D" w:rsidP="0088270F"/>
        </w:tc>
      </w:tr>
    </w:tbl>
    <w:p w:rsidR="0054280D" w:rsidRDefault="0054280D" w:rsidP="0054280D">
      <w:pPr>
        <w:spacing w:after="0"/>
      </w:pPr>
    </w:p>
    <w:tbl>
      <w:tblPr>
        <w:tblStyle w:val="Tablaconcuadrcula"/>
        <w:tblW w:w="10456" w:type="dxa"/>
        <w:tblLook w:val="04A0" w:firstRow="1" w:lastRow="0" w:firstColumn="1" w:lastColumn="0" w:noHBand="0" w:noVBand="1"/>
      </w:tblPr>
      <w:tblGrid>
        <w:gridCol w:w="10456"/>
      </w:tblGrid>
      <w:tr w:rsidR="0054280D" w:rsidTr="0088270F">
        <w:trPr>
          <w:trHeight w:val="531"/>
        </w:trPr>
        <w:tc>
          <w:tcPr>
            <w:tcW w:w="10456" w:type="dxa"/>
          </w:tcPr>
          <w:p w:rsidR="0054280D" w:rsidRPr="00BF618E" w:rsidRDefault="0054280D" w:rsidP="0088270F">
            <w:pPr>
              <w:jc w:val="center"/>
              <w:rPr>
                <w:sz w:val="44"/>
                <w:szCs w:val="44"/>
              </w:rPr>
            </w:pPr>
            <w:r w:rsidRPr="00BF618E">
              <w:rPr>
                <w:color w:val="FF0000"/>
                <w:sz w:val="44"/>
                <w:szCs w:val="44"/>
              </w:rPr>
              <w:t>FICHA TÉCNICA</w:t>
            </w:r>
          </w:p>
        </w:tc>
      </w:tr>
    </w:tbl>
    <w:p w:rsidR="0054280D" w:rsidRDefault="0054280D" w:rsidP="0054280D">
      <w:pPr>
        <w:spacing w:after="0"/>
      </w:pPr>
    </w:p>
    <w:tbl>
      <w:tblPr>
        <w:tblStyle w:val="Tablaconcuadrcula"/>
        <w:tblW w:w="0" w:type="auto"/>
        <w:tblLook w:val="04A0" w:firstRow="1" w:lastRow="0" w:firstColumn="1" w:lastColumn="0" w:noHBand="0" w:noVBand="1"/>
      </w:tblPr>
      <w:tblGrid>
        <w:gridCol w:w="10194"/>
      </w:tblGrid>
      <w:tr w:rsidR="0054280D" w:rsidTr="005A391A">
        <w:trPr>
          <w:trHeight w:val="7381"/>
        </w:trPr>
        <w:tc>
          <w:tcPr>
            <w:tcW w:w="10344" w:type="dxa"/>
          </w:tcPr>
          <w:p w:rsidR="0054280D" w:rsidRDefault="0054280D" w:rsidP="0088270F">
            <w:pPr>
              <w:jc w:val="center"/>
              <w:rPr>
                <w:b/>
                <w:color w:val="FF0000"/>
                <w:sz w:val="32"/>
                <w:szCs w:val="32"/>
              </w:rPr>
            </w:pPr>
            <w:r>
              <w:rPr>
                <w:b/>
                <w:color w:val="FF0000"/>
                <w:sz w:val="32"/>
                <w:szCs w:val="32"/>
              </w:rPr>
              <w:t>DATOS EMPRESA</w:t>
            </w:r>
          </w:p>
          <w:p w:rsidR="0054280D" w:rsidRDefault="0054280D" w:rsidP="0088270F">
            <w:r>
              <w:t xml:space="preserve">Rogamos seleccionéis el formato en el que queréis participar. Cualquier tipo de duda que podáis tener, me llamáis al 670309709, o mandáis un e mail a </w:t>
            </w:r>
            <w:hyperlink r:id="rId8" w:history="1">
              <w:r w:rsidRPr="00C6766D">
                <w:rPr>
                  <w:rStyle w:val="Hipervnculo"/>
                </w:rPr>
                <w:t>gadestic-comercial@mmbgic.org</w:t>
              </w:r>
            </w:hyperlink>
            <w:r>
              <w:t>. Una vez cumplimentada os rogamos la enviéis por e-mail a la dirección anteriormente señalada.</w:t>
            </w:r>
          </w:p>
          <w:p w:rsidR="0054280D" w:rsidRDefault="0054280D" w:rsidP="0088270F"/>
          <w:p w:rsidR="0054280D" w:rsidRDefault="0054280D" w:rsidP="0088270F">
            <w:r>
              <w:t>Empresa:                                                                                                     C.I.F.:</w:t>
            </w:r>
          </w:p>
          <w:p w:rsidR="0054280D" w:rsidRDefault="0054280D" w:rsidP="0088270F">
            <w:r>
              <w:t>Dirección:                                                                                                    Código Postal:</w:t>
            </w:r>
          </w:p>
          <w:p w:rsidR="0054280D" w:rsidRDefault="0054280D" w:rsidP="0088270F">
            <w:r>
              <w:t>Población:                                                                                                    Provincia:</w:t>
            </w:r>
          </w:p>
          <w:p w:rsidR="0054280D" w:rsidRDefault="0054280D" w:rsidP="0088270F">
            <w:r>
              <w:t>Persona de Contacto:                                                       E-mail:                                         Teléfono:</w:t>
            </w:r>
          </w:p>
          <w:p w:rsidR="0054280D" w:rsidRDefault="0054280D" w:rsidP="0088270F">
            <w:r>
              <w:t xml:space="preserve">                                             </w:t>
            </w:r>
          </w:p>
          <w:p w:rsidR="0054280D" w:rsidRPr="00A7062D" w:rsidRDefault="0054280D" w:rsidP="0088270F">
            <w:pPr>
              <w:rPr>
                <w:color w:val="FF0000"/>
              </w:rPr>
            </w:pPr>
            <w:r w:rsidRPr="00A7062D">
              <w:rPr>
                <w:color w:val="FF0000"/>
              </w:rPr>
              <w:t xml:space="preserve">FECHA LÍMITE DE INSCRIPCIÓN: </w:t>
            </w:r>
            <w:r w:rsidR="00EB241F">
              <w:rPr>
                <w:color w:val="FF0000"/>
              </w:rPr>
              <w:t>2</w:t>
            </w:r>
            <w:r w:rsidR="00676347">
              <w:rPr>
                <w:color w:val="FF0000"/>
              </w:rPr>
              <w:t>4</w:t>
            </w:r>
            <w:r w:rsidR="00EB241F">
              <w:rPr>
                <w:color w:val="FF0000"/>
              </w:rPr>
              <w:t>-07-2015</w:t>
            </w:r>
            <w:r>
              <w:rPr>
                <w:color w:val="FF0000"/>
              </w:rPr>
              <w:t xml:space="preserve">               Fecha, Firma y Sello:</w:t>
            </w:r>
          </w:p>
          <w:p w:rsidR="00E803EB" w:rsidRDefault="00E803EB" w:rsidP="0088270F">
            <w:pPr>
              <w:jc w:val="center"/>
              <w:rPr>
                <w:b/>
                <w:color w:val="FF0000"/>
                <w:sz w:val="32"/>
                <w:szCs w:val="32"/>
              </w:rPr>
            </w:pPr>
          </w:p>
          <w:p w:rsidR="0054280D" w:rsidRDefault="0054280D" w:rsidP="0088270F">
            <w:pPr>
              <w:jc w:val="center"/>
              <w:rPr>
                <w:sz w:val="32"/>
                <w:szCs w:val="32"/>
              </w:rPr>
            </w:pPr>
            <w:r w:rsidRPr="0038433A">
              <w:rPr>
                <w:b/>
                <w:color w:val="FF0000"/>
                <w:sz w:val="32"/>
                <w:szCs w:val="32"/>
              </w:rPr>
              <w:t>COSTES</w:t>
            </w:r>
          </w:p>
          <w:p w:rsidR="0054280D" w:rsidRPr="00676347" w:rsidRDefault="0054280D" w:rsidP="00676347">
            <w:pPr>
              <w:rPr>
                <w:color w:val="FF0000"/>
              </w:rPr>
            </w:pPr>
            <w:r>
              <w:rPr>
                <w:color w:val="FF0000"/>
              </w:rPr>
              <w:t>PARTICIPACIÓN CON EXPOSICIÓN DE ELEMENTOS</w:t>
            </w:r>
          </w:p>
          <w:p w:rsidR="0054280D" w:rsidRDefault="005A391A" w:rsidP="0088270F">
            <w:r>
              <w:rPr>
                <w:noProof/>
                <w:lang w:eastAsia="es-ES"/>
              </w:rPr>
              <mc:AlternateContent>
                <mc:Choice Requires="wps">
                  <w:drawing>
                    <wp:anchor distT="0" distB="0" distL="114300" distR="114300" simplePos="0" relativeHeight="251660288" behindDoc="0" locked="0" layoutInCell="1" allowOverlap="1" wp14:anchorId="5292A9AE" wp14:editId="5F845E69">
                      <wp:simplePos x="0" y="0"/>
                      <wp:positionH relativeFrom="column">
                        <wp:posOffset>6015355</wp:posOffset>
                      </wp:positionH>
                      <wp:positionV relativeFrom="paragraph">
                        <wp:posOffset>12065</wp:posOffset>
                      </wp:positionV>
                      <wp:extent cx="165100" cy="135890"/>
                      <wp:effectExtent l="0" t="0" r="25400" b="16510"/>
                      <wp:wrapNone/>
                      <wp:docPr id="8" name="8 Rectángulo"/>
                      <wp:cNvGraphicFramePr/>
                      <a:graphic xmlns:a="http://schemas.openxmlformats.org/drawingml/2006/main">
                        <a:graphicData uri="http://schemas.microsoft.com/office/word/2010/wordprocessingShape">
                          <wps:wsp>
                            <wps:cNvSpPr/>
                            <wps:spPr>
                              <a:xfrm>
                                <a:off x="0" y="0"/>
                                <a:ext cx="165100" cy="1358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0701F1" id="8 Rectángulo" o:spid="_x0000_s1026" style="position:absolute;margin-left:473.65pt;margin-top:.95pt;width:13pt;height:10.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" fillcolor="white [3201]" strokecolor="#f79646 [3209]" strokeweight="2pt"/>
                  </w:pict>
                </mc:Fallback>
              </mc:AlternateContent>
            </w:r>
            <w:r w:rsidR="0054280D">
              <w:t>-</w:t>
            </w:r>
            <w:r w:rsidR="0054280D" w:rsidRPr="007A7DC0">
              <w:rPr>
                <w:color w:val="00B050"/>
              </w:rPr>
              <w:t xml:space="preserve">Exposición de Catálogos y Muestras </w:t>
            </w:r>
            <w:r w:rsidR="00676347">
              <w:rPr>
                <w:color w:val="00B050"/>
              </w:rPr>
              <w:t>(Fianza 350 Euros)</w:t>
            </w:r>
            <w:r w:rsidR="0054280D" w:rsidRPr="007A7DC0">
              <w:rPr>
                <w:color w:val="00B050"/>
              </w:rPr>
              <w:t xml:space="preserve"> </w:t>
            </w:r>
            <w:r w:rsidR="00676347">
              <w:rPr>
                <w:color w:val="00B050"/>
              </w:rPr>
              <w:t xml:space="preserve"> </w:t>
            </w:r>
            <w:r>
              <w:rPr>
                <w:color w:val="00B050"/>
              </w:rPr>
              <w:t xml:space="preserve">                                                                </w:t>
            </w:r>
            <w:r w:rsidR="00E803EB">
              <w:rPr>
                <w:color w:val="00B050"/>
              </w:rPr>
              <w:t xml:space="preserve"> </w:t>
            </w:r>
            <w:r w:rsidR="00902774">
              <w:rPr>
                <w:color w:val="00B050"/>
              </w:rPr>
              <w:t>700</w:t>
            </w:r>
            <w:r w:rsidR="0054280D" w:rsidRPr="00E803EB">
              <w:rPr>
                <w:color w:val="00B050"/>
              </w:rPr>
              <w:t xml:space="preserve"> €</w:t>
            </w:r>
            <w:r w:rsidR="0054280D">
              <w:t xml:space="preserve">                                                   </w:t>
            </w:r>
          </w:p>
          <w:p w:rsidR="0054280D" w:rsidRDefault="0054280D" w:rsidP="0088270F">
            <w:r>
              <w:t>(Da derecho a recibir todos los contactos recibidos en el stand)</w:t>
            </w:r>
          </w:p>
          <w:p w:rsidR="00676347" w:rsidRDefault="00676347" w:rsidP="00676347">
            <w:r w:rsidRPr="007A7DC0">
              <w:rPr>
                <w:noProof/>
                <w:lang w:eastAsia="es-ES"/>
              </w:rPr>
              <mc:AlternateContent>
                <mc:Choice Requires="wps">
                  <w:drawing>
                    <wp:anchor distT="0" distB="0" distL="114300" distR="114300" simplePos="0" relativeHeight="251659264" behindDoc="0" locked="0" layoutInCell="1" allowOverlap="1" wp14:anchorId="4F98EB08" wp14:editId="387D7EC7">
                      <wp:simplePos x="0" y="0"/>
                      <wp:positionH relativeFrom="column">
                        <wp:posOffset>6024880</wp:posOffset>
                      </wp:positionH>
                      <wp:positionV relativeFrom="paragraph">
                        <wp:posOffset>33020</wp:posOffset>
                      </wp:positionV>
                      <wp:extent cx="165100" cy="135890"/>
                      <wp:effectExtent l="0" t="0" r="25400" b="16510"/>
                      <wp:wrapNone/>
                      <wp:docPr id="7" name="7 Rectángulo"/>
                      <wp:cNvGraphicFramePr/>
                      <a:graphic xmlns:a="http://schemas.openxmlformats.org/drawingml/2006/main">
                        <a:graphicData uri="http://schemas.microsoft.com/office/word/2010/wordprocessingShape">
                          <wps:wsp>
                            <wps:cNvSpPr/>
                            <wps:spPr>
                              <a:xfrm>
                                <a:off x="0" y="0"/>
                                <a:ext cx="165100" cy="1358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800F67" id="7 Rectángulo" o:spid="_x0000_s1026" style="position:absolute;margin-left:474.4pt;margin-top:2.6pt;width:13pt;height:10.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" fillcolor="white [3201]" strokecolor="#f79646 [3209]" strokeweight="2pt"/>
                  </w:pict>
                </mc:Fallback>
              </mc:AlternateContent>
            </w:r>
            <w:r w:rsidRPr="00676347">
              <w:rPr>
                <w:color w:val="00B050"/>
              </w:rPr>
              <w:t xml:space="preserve">Inscripción en el catálogo de la feria </w:t>
            </w:r>
            <w:r w:rsidRPr="00676347">
              <w:rPr>
                <w:color w:val="00B050"/>
              </w:rPr>
              <w:t xml:space="preserve">  </w:t>
            </w:r>
            <w:r>
              <w:rPr>
                <w:color w:val="00B050"/>
              </w:rPr>
              <w:t>(Fianza 300</w:t>
            </w:r>
            <w:r w:rsidRPr="00676347">
              <w:rPr>
                <w:color w:val="00B050"/>
              </w:rPr>
              <w:t xml:space="preserve"> </w:t>
            </w:r>
            <w:r>
              <w:rPr>
                <w:color w:val="00B050"/>
              </w:rPr>
              <w:t xml:space="preserve"> euros) </w:t>
            </w:r>
            <w:r w:rsidRPr="00676347">
              <w:rPr>
                <w:color w:val="00B050"/>
              </w:rPr>
              <w:t xml:space="preserve">                                                             </w:t>
            </w:r>
            <w:r w:rsidRPr="00676347">
              <w:rPr>
                <w:color w:val="00B050"/>
              </w:rPr>
              <w:t xml:space="preserve">   600</w:t>
            </w:r>
            <w:r w:rsidRPr="00676347">
              <w:rPr>
                <w:color w:val="00B050"/>
              </w:rPr>
              <w:t xml:space="preserve"> €</w:t>
            </w:r>
            <w:r>
              <w:t xml:space="preserve">                                                   </w:t>
            </w:r>
          </w:p>
          <w:p w:rsidR="00676347" w:rsidRDefault="00676347" w:rsidP="00676347">
            <w:r>
              <w:t>(Da derecho a recibir todos los contactos recibidos en el stand)</w:t>
            </w:r>
          </w:p>
          <w:p w:rsidR="00676347" w:rsidRDefault="007738CF" w:rsidP="0088270F">
            <w:pPr>
              <w:rPr>
                <w:color w:val="FF0000"/>
              </w:rPr>
            </w:pPr>
            <w:r>
              <w:rPr>
                <w:noProof/>
                <w:lang w:eastAsia="es-ES"/>
              </w:rPr>
              <mc:AlternateContent>
                <mc:Choice Requires="wps">
                  <w:drawing>
                    <wp:anchor distT="0" distB="0" distL="114300" distR="114300" simplePos="0" relativeHeight="251659776" behindDoc="0" locked="0" layoutInCell="1" allowOverlap="1" wp14:anchorId="084E3AA9" wp14:editId="3C2D21A3">
                      <wp:simplePos x="0" y="0"/>
                      <wp:positionH relativeFrom="column">
                        <wp:posOffset>6028055</wp:posOffset>
                      </wp:positionH>
                      <wp:positionV relativeFrom="paragraph">
                        <wp:posOffset>93345</wp:posOffset>
                      </wp:positionV>
                      <wp:extent cx="165100" cy="135890"/>
                      <wp:effectExtent l="0" t="0" r="25400" b="16510"/>
                      <wp:wrapNone/>
                      <wp:docPr id="11" name="8 Rectángulo"/>
                      <wp:cNvGraphicFramePr/>
                      <a:graphic xmlns:a="http://schemas.openxmlformats.org/drawingml/2006/main">
                        <a:graphicData uri="http://schemas.microsoft.com/office/word/2010/wordprocessingShape">
                          <wps:wsp>
                            <wps:cNvSpPr/>
                            <wps:spPr>
                              <a:xfrm>
                                <a:off x="0" y="0"/>
                                <a:ext cx="165100" cy="1358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D16919" id="8 Rectángulo" o:spid="_x0000_s1026" style="position:absolute;margin-left:474.65pt;margin-top:7.35pt;width:13pt;height:10.7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" fillcolor="white [3201]" strokecolor="#f79646 [3209]" strokeweight="2pt"/>
                  </w:pict>
                </mc:Fallback>
              </mc:AlternateContent>
            </w:r>
          </w:p>
          <w:p w:rsidR="0054280D" w:rsidRDefault="0054280D" w:rsidP="0088270F">
            <w:pPr>
              <w:rPr>
                <w:color w:val="FF0000"/>
              </w:rPr>
            </w:pPr>
            <w:r w:rsidRPr="0038433A">
              <w:rPr>
                <w:color w:val="FF0000"/>
              </w:rPr>
              <w:t>PARTICIPACIÓN EN STAND ESPACIO SUBCONMEETING</w:t>
            </w:r>
            <w:r>
              <w:rPr>
                <w:color w:val="FF0000"/>
              </w:rPr>
              <w:t xml:space="preserve">. </w:t>
            </w:r>
            <w:r w:rsidR="00EB241F">
              <w:rPr>
                <w:color w:val="FF0000"/>
              </w:rPr>
              <w:t xml:space="preserve">(Fianza de 2.000 euros) </w:t>
            </w:r>
          </w:p>
          <w:p w:rsidR="0054280D" w:rsidRDefault="0054280D" w:rsidP="00902774"/>
          <w:p w:rsidR="00902774" w:rsidRDefault="00902774" w:rsidP="00902774">
            <w:pPr>
              <w:jc w:val="center"/>
            </w:pPr>
            <w:r>
              <w:t>Coste: 4160 €</w:t>
            </w:r>
          </w:p>
          <w:p w:rsidR="00902774" w:rsidRDefault="007738CF" w:rsidP="00902774">
            <w:r>
              <w:t>Incluye:</w:t>
            </w:r>
          </w:p>
          <w:p w:rsidR="007738CF" w:rsidRDefault="007738CF" w:rsidP="007738CF">
            <w:r>
              <w:t xml:space="preserve">Espacio en stand modular de 30 m2. Mesa y 3 sillas. </w:t>
            </w:r>
            <w:proofErr w:type="spellStart"/>
            <w:r>
              <w:t>Podium</w:t>
            </w:r>
            <w:proofErr w:type="spellEnd"/>
            <w:r>
              <w:t xml:space="preserve">  para exposición de piezas. </w:t>
            </w:r>
            <w:proofErr w:type="spellStart"/>
            <w:r>
              <w:t>Portacatálogos</w:t>
            </w:r>
            <w:proofErr w:type="spellEnd"/>
            <w:r>
              <w:t xml:space="preserve"> de mesa.  Transporte de muestras considerando las mismas de tamaño pequeño. Montaje y decoración del stand. Catering en feria. </w:t>
            </w:r>
            <w:proofErr w:type="spellStart"/>
            <w:r>
              <w:t>Wifi</w:t>
            </w:r>
            <w:proofErr w:type="spellEnd"/>
            <w:r>
              <w:t xml:space="preserve">.  Los elementos extra de decoración irán por cuenta de cada participante de acuerdo a las condiciones de la feria. </w:t>
            </w:r>
          </w:p>
        </w:tc>
      </w:tr>
      <w:tr w:rsidR="005A391A" w:rsidTr="005A391A">
        <w:tc>
          <w:tcPr>
            <w:tcW w:w="10344" w:type="dxa"/>
          </w:tcPr>
          <w:p w:rsidR="005A391A" w:rsidRDefault="005A391A" w:rsidP="007738CF">
            <w:r>
              <w:rPr>
                <w:noProof/>
                <w:lang w:eastAsia="es-ES"/>
              </w:rPr>
              <mc:AlternateContent>
                <mc:Choice Requires="wps">
                  <w:drawing>
                    <wp:anchor distT="0" distB="0" distL="114300" distR="114300" simplePos="0" relativeHeight="251664384" behindDoc="0" locked="0" layoutInCell="1" allowOverlap="1" wp14:anchorId="2A70458E" wp14:editId="30291C2C">
                      <wp:simplePos x="0" y="0"/>
                      <wp:positionH relativeFrom="column">
                        <wp:posOffset>6137910</wp:posOffset>
                      </wp:positionH>
                      <wp:positionV relativeFrom="paragraph">
                        <wp:posOffset>22455</wp:posOffset>
                      </wp:positionV>
                      <wp:extent cx="165100" cy="135890"/>
                      <wp:effectExtent l="0" t="0" r="25400" b="16510"/>
                      <wp:wrapNone/>
                      <wp:docPr id="24" name="24 Rectángulo"/>
                      <wp:cNvGraphicFramePr/>
                      <a:graphic xmlns:a="http://schemas.openxmlformats.org/drawingml/2006/main">
                        <a:graphicData uri="http://schemas.microsoft.com/office/word/2010/wordprocessingShape">
                          <wps:wsp>
                            <wps:cNvSpPr/>
                            <wps:spPr>
                              <a:xfrm>
                                <a:off x="0" y="0"/>
                                <a:ext cx="165100" cy="1358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CEC4BE" id="24 Rectángulo" o:spid="_x0000_s1026" style="position:absolute;margin-left:483.3pt;margin-top:1.75pt;width:13pt;height:10.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" fillcolor="white [3201]" strokecolor="#f79646 [3209]" strokeweight="2pt"/>
                  </w:pict>
                </mc:Fallback>
              </mc:AlternateContent>
            </w:r>
            <w:r w:rsidR="007738CF">
              <w:t>Interesado en coche de alquiler compartido.</w:t>
            </w:r>
            <w:r>
              <w:t xml:space="preserve">  </w:t>
            </w:r>
          </w:p>
        </w:tc>
      </w:tr>
      <w:tr w:rsidR="005A391A" w:rsidTr="005A391A">
        <w:tc>
          <w:tcPr>
            <w:tcW w:w="10344" w:type="dxa"/>
          </w:tcPr>
          <w:p w:rsidR="005A391A" w:rsidRDefault="00C9283F" w:rsidP="007738CF">
            <w:r>
              <w:rPr>
                <w:noProof/>
                <w:lang w:eastAsia="es-ES"/>
              </w:rPr>
              <mc:AlternateContent>
                <mc:Choice Requires="wps">
                  <w:drawing>
                    <wp:anchor distT="0" distB="0" distL="114300" distR="114300" simplePos="0" relativeHeight="251668480" behindDoc="0" locked="0" layoutInCell="1" allowOverlap="1" wp14:anchorId="4EAE5382" wp14:editId="10C67819">
                      <wp:simplePos x="0" y="0"/>
                      <wp:positionH relativeFrom="column">
                        <wp:posOffset>6137275</wp:posOffset>
                      </wp:positionH>
                      <wp:positionV relativeFrom="paragraph">
                        <wp:posOffset>16510</wp:posOffset>
                      </wp:positionV>
                      <wp:extent cx="165100" cy="135890"/>
                      <wp:effectExtent l="0" t="0" r="25400" b="16510"/>
                      <wp:wrapNone/>
                      <wp:docPr id="12" name="24 Rectángulo"/>
                      <wp:cNvGraphicFramePr/>
                      <a:graphic xmlns:a="http://schemas.openxmlformats.org/drawingml/2006/main">
                        <a:graphicData uri="http://schemas.microsoft.com/office/word/2010/wordprocessingShape">
                          <wps:wsp>
                            <wps:cNvSpPr/>
                            <wps:spPr>
                              <a:xfrm>
                                <a:off x="0" y="0"/>
                                <a:ext cx="165100" cy="1358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58E527" id="24 Rectángulo" o:spid="_x0000_s1026" style="position:absolute;margin-left:483.25pt;margin-top:1.3pt;width:13pt;height:10.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" fillcolor="white [3201]" strokecolor="#f79646 [3209]" strokeweight="2pt"/>
                  </w:pict>
                </mc:Fallback>
              </mc:AlternateContent>
            </w:r>
            <w:r w:rsidR="007738CF">
              <w:t>Interesado en gestión de alojamiento por parte de MMB GADESTIC</w:t>
            </w:r>
          </w:p>
        </w:tc>
      </w:tr>
      <w:tr w:rsidR="005A391A" w:rsidTr="0088270F">
        <w:tc>
          <w:tcPr>
            <w:tcW w:w="10344" w:type="dxa"/>
          </w:tcPr>
          <w:p w:rsidR="005A391A" w:rsidRDefault="005A391A" w:rsidP="007738CF">
            <w:r>
              <w:rPr>
                <w:noProof/>
                <w:lang w:eastAsia="es-ES"/>
              </w:rPr>
              <mc:AlternateContent>
                <mc:Choice Requires="wps">
                  <w:drawing>
                    <wp:anchor distT="0" distB="0" distL="114300" distR="114300" simplePos="0" relativeHeight="251666432" behindDoc="0" locked="0" layoutInCell="1" allowOverlap="1" wp14:anchorId="3B8EEAB4" wp14:editId="74CED35B">
                      <wp:simplePos x="0" y="0"/>
                      <wp:positionH relativeFrom="column">
                        <wp:posOffset>6138545</wp:posOffset>
                      </wp:positionH>
                      <wp:positionV relativeFrom="paragraph">
                        <wp:posOffset>18415</wp:posOffset>
                      </wp:positionV>
                      <wp:extent cx="165100" cy="135890"/>
                      <wp:effectExtent l="0" t="0" r="25400" b="16510"/>
                      <wp:wrapNone/>
                      <wp:docPr id="25" name="25 Rectángulo"/>
                      <wp:cNvGraphicFramePr/>
                      <a:graphic xmlns:a="http://schemas.openxmlformats.org/drawingml/2006/main">
                        <a:graphicData uri="http://schemas.microsoft.com/office/word/2010/wordprocessingShape">
                          <wps:wsp>
                            <wps:cNvSpPr/>
                            <wps:spPr>
                              <a:xfrm>
                                <a:off x="0" y="0"/>
                                <a:ext cx="165100" cy="1358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F40CE5" id="25 Rectángulo" o:spid="_x0000_s1026" style="position:absolute;margin-left:483.35pt;margin-top:1.45pt;width:13pt;height:10.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" fillcolor="white [3201]" strokecolor="#f79646 [3209]" strokeweight="2pt"/>
                  </w:pict>
                </mc:Fallback>
              </mc:AlternateContent>
            </w:r>
            <w:r w:rsidR="007738CF">
              <w:t>Interesado en la gestión de los vuelos por parte de MMB GADESTIC</w:t>
            </w:r>
          </w:p>
        </w:tc>
      </w:tr>
      <w:tr w:rsidR="005A391A" w:rsidTr="005A391A">
        <w:tc>
          <w:tcPr>
            <w:tcW w:w="10344" w:type="dxa"/>
          </w:tcPr>
          <w:p w:rsidR="005A391A" w:rsidRDefault="005A391A" w:rsidP="0088270F"/>
        </w:tc>
      </w:tr>
      <w:tr w:rsidR="005A391A" w:rsidTr="005A391A">
        <w:tc>
          <w:tcPr>
            <w:tcW w:w="10344" w:type="dxa"/>
          </w:tcPr>
          <w:p w:rsidR="005A391A" w:rsidRDefault="005A391A" w:rsidP="005A391A"/>
        </w:tc>
      </w:tr>
    </w:tbl>
    <w:p w:rsidR="005A391A" w:rsidRDefault="005A391A" w:rsidP="005A391A"/>
    <w:sectPr w:rsidR="005A391A" w:rsidSect="00D411A2">
      <w:pgSz w:w="11906" w:h="16838"/>
      <w:pgMar w:top="284" w:right="284"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F10808"/>
    <w:multiLevelType w:val="hybridMultilevel"/>
    <w:tmpl w:val="9AFE8A34"/>
    <w:lvl w:ilvl="0" w:tplc="1D9A1B66">
      <w:numFmt w:val="bullet"/>
      <w:lvlText w:val="-"/>
      <w:lvlJc w:val="left"/>
      <w:pPr>
        <w:ind w:left="720" w:hanging="360"/>
      </w:pPr>
      <w:rPr>
        <w:rFonts w:ascii="Calibri" w:eastAsiaTheme="minorHAnsi" w:hAnsi="Calibri" w:cstheme="minorBidi" w:hint="default"/>
        <w:color w:val="00B05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1A2"/>
    <w:rsid w:val="0005059E"/>
    <w:rsid w:val="000B6DAB"/>
    <w:rsid w:val="0011182C"/>
    <w:rsid w:val="00387663"/>
    <w:rsid w:val="003D662E"/>
    <w:rsid w:val="004913E9"/>
    <w:rsid w:val="0054280D"/>
    <w:rsid w:val="005A391A"/>
    <w:rsid w:val="00676347"/>
    <w:rsid w:val="007738CF"/>
    <w:rsid w:val="00902774"/>
    <w:rsid w:val="00B64F8A"/>
    <w:rsid w:val="00BE22D0"/>
    <w:rsid w:val="00BF618E"/>
    <w:rsid w:val="00C01189"/>
    <w:rsid w:val="00C55B1F"/>
    <w:rsid w:val="00C9283F"/>
    <w:rsid w:val="00CE6F46"/>
    <w:rsid w:val="00D10917"/>
    <w:rsid w:val="00D411A2"/>
    <w:rsid w:val="00E803EB"/>
    <w:rsid w:val="00EB241F"/>
    <w:rsid w:val="00ED7F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45158-ECC7-44A2-B03E-9B2A5AFF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4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411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11A2"/>
    <w:rPr>
      <w:rFonts w:ascii="Tahoma" w:hAnsi="Tahoma" w:cs="Tahoma"/>
      <w:sz w:val="16"/>
      <w:szCs w:val="16"/>
    </w:rPr>
  </w:style>
  <w:style w:type="character" w:styleId="Hipervnculo">
    <w:name w:val="Hyperlink"/>
    <w:basedOn w:val="Fuentedeprrafopredeter"/>
    <w:uiPriority w:val="99"/>
    <w:unhideWhenUsed/>
    <w:rsid w:val="0054280D"/>
    <w:rPr>
      <w:color w:val="0000FF" w:themeColor="hyperlink"/>
      <w:u w:val="single"/>
    </w:rPr>
  </w:style>
  <w:style w:type="paragraph" w:styleId="Prrafodelista">
    <w:name w:val="List Paragraph"/>
    <w:basedOn w:val="Normal"/>
    <w:uiPriority w:val="34"/>
    <w:qFormat/>
    <w:rsid w:val="00676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destic-comercial@mmbgic.or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698</Words>
  <Characters>3844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LOBATO GÓMEZ</dc:creator>
  <cp:lastModifiedBy>LOBATO61</cp:lastModifiedBy>
  <cp:revision>5</cp:revision>
  <dcterms:created xsi:type="dcterms:W3CDTF">2015-07-06T11:30:00Z</dcterms:created>
  <dcterms:modified xsi:type="dcterms:W3CDTF">2015-07-15T13:00:00Z</dcterms:modified>
</cp:coreProperties>
</file>